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word/stylesWithEffects.xml" ContentType="application/vnd.ms-word.stylesWithEffects+xml"/>
  <Default Extension="jpeg" ContentType="image/jpeg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ackground w:color="D0C8D0"/>
  <w:body>
    <w:p w:rsidR="00DB3C2F" w:rsidRPr="00DB3C2F" w:rsidRDefault="003A0F94" w:rsidP="00DB3C2F">
      <w:pPr>
        <w:ind w:left="-142"/>
        <w:rPr>
          <w:sz w:val="16"/>
          <w:szCs w:val="16"/>
          <w:lang w:val="de-DE"/>
        </w:rPr>
      </w:pPr>
      <w:r>
        <w:rPr>
          <w:lang w:val="de-DE"/>
        </w:rPr>
        <w:t xml:space="preserve"> </w:t>
      </w:r>
      <w:r w:rsidR="00233E67">
        <w:rPr>
          <w:lang w:val="de-DE"/>
        </w:rPr>
        <w:t xml:space="preserve">     </w:t>
      </w:r>
      <w:r w:rsidR="00DB3C2F">
        <w:rPr>
          <w:lang w:val="de-DE"/>
        </w:rPr>
        <w:t xml:space="preserve">  </w:t>
      </w:r>
    </w:p>
    <w:p w:rsidR="00DB3C2F" w:rsidRPr="00DB3C2F" w:rsidRDefault="00DB3C2F" w:rsidP="00404F6D">
      <w:pPr>
        <w:ind w:left="-142"/>
        <w:jc w:val="center"/>
        <w:rPr>
          <w:rFonts w:ascii="Baskerville SemiBold" w:hAnsi="Baskerville SemiBold"/>
          <w:noProof/>
          <w:color w:val="000000" w:themeColor="text1"/>
          <w:sz w:val="16"/>
          <w:szCs w:val="16"/>
          <w:lang w:val="de-DE"/>
        </w:rPr>
      </w:pPr>
      <w:r>
        <w:rPr>
          <w:rFonts w:ascii="Baskerville SemiBold" w:hAnsi="Baskerville SemiBold"/>
          <w:noProof/>
          <w:color w:val="000000" w:themeColor="text1"/>
          <w:sz w:val="16"/>
          <w:szCs w:val="16"/>
        </w:rPr>
        <w:drawing>
          <wp:inline distT="0" distB="0" distL="0" distR="0">
            <wp:extent cx="6927850" cy="3225800"/>
            <wp:effectExtent l="0" t="0" r="6350" b="0"/>
            <wp:docPr id="81" name="Picture 3" descr="KINGSTON:Creación_de_Adá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INGSTON:Creación_de_Adám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322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3C2F" w:rsidRDefault="00DB3C2F" w:rsidP="00F13485">
      <w:pPr>
        <w:rPr>
          <w:rFonts w:ascii="Baskerville SemiBold" w:hAnsi="Baskerville SemiBold"/>
          <w:noProof/>
          <w:color w:val="000000" w:themeColor="text1"/>
          <w:sz w:val="16"/>
          <w:szCs w:val="16"/>
        </w:rPr>
      </w:pPr>
      <w:bookmarkStart w:id="0" w:name="_GoBack"/>
      <w:bookmarkEnd w:id="0"/>
    </w:p>
    <w:p w:rsidR="00DB3C2F" w:rsidRDefault="00DB3C2F" w:rsidP="00404F6D">
      <w:pPr>
        <w:ind w:left="-142"/>
        <w:jc w:val="center"/>
        <w:rPr>
          <w:rFonts w:ascii="Baskerville SemiBold" w:hAnsi="Baskerville SemiBold"/>
          <w:noProof/>
          <w:color w:val="000000" w:themeColor="text1"/>
          <w:sz w:val="16"/>
          <w:szCs w:val="16"/>
        </w:rPr>
      </w:pPr>
    </w:p>
    <w:p w:rsidR="00DB3C2F" w:rsidRPr="00DB3C2F" w:rsidRDefault="00DB3C2F" w:rsidP="00404F6D">
      <w:pPr>
        <w:ind w:left="-142"/>
        <w:jc w:val="center"/>
        <w:rPr>
          <w:rFonts w:ascii="Arial" w:hAnsi="Arial" w:cs="Arial"/>
          <w:noProof/>
          <w:color w:val="000000" w:themeColor="text1"/>
          <w:sz w:val="22"/>
          <w:szCs w:val="22"/>
        </w:rPr>
      </w:pPr>
      <w:r>
        <w:rPr>
          <w:rFonts w:ascii="Arial" w:hAnsi="Arial" w:cs="Arial"/>
          <w:noProof/>
          <w:color w:val="000000" w:themeColor="text1"/>
          <w:sz w:val="22"/>
          <w:szCs w:val="22"/>
        </w:rPr>
        <w:t>Cover-Bild: Michelangelo</w:t>
      </w:r>
      <w:r w:rsidRPr="00DB3C2F">
        <w:rPr>
          <w:rFonts w:ascii="Arial" w:hAnsi="Arial" w:cs="Arial"/>
          <w:noProof/>
          <w:color w:val="000000" w:themeColor="text1"/>
          <w:sz w:val="22"/>
          <w:szCs w:val="22"/>
        </w:rPr>
        <w:t>s “Gott erschuf Adam” © WikiCommons</w:t>
      </w:r>
    </w:p>
    <w:p w:rsidR="00DB3C2F" w:rsidRPr="00DB3C2F" w:rsidRDefault="00DB3C2F" w:rsidP="00404F6D">
      <w:pPr>
        <w:ind w:left="-142"/>
        <w:jc w:val="center"/>
        <w:rPr>
          <w:rFonts w:ascii="Arial" w:hAnsi="Arial" w:cs="Arial"/>
          <w:noProof/>
          <w:color w:val="000000" w:themeColor="text1"/>
          <w:sz w:val="22"/>
          <w:szCs w:val="22"/>
        </w:rPr>
      </w:pPr>
    </w:p>
    <w:p w:rsidR="00DB3C2F" w:rsidRPr="00DB3C2F" w:rsidRDefault="00DB3C2F" w:rsidP="00360A23">
      <w:pPr>
        <w:ind w:left="-142"/>
        <w:jc w:val="both"/>
        <w:rPr>
          <w:rFonts w:ascii="Arial" w:hAnsi="Arial" w:cs="Arial"/>
          <w:noProof/>
          <w:color w:val="000000" w:themeColor="text1"/>
          <w:sz w:val="22"/>
          <w:szCs w:val="22"/>
        </w:rPr>
      </w:pPr>
    </w:p>
    <w:p w:rsidR="007C3322" w:rsidRPr="00360A23" w:rsidRDefault="00DB3C2F" w:rsidP="00360A23">
      <w:pPr>
        <w:ind w:left="-142"/>
        <w:jc w:val="both"/>
        <w:rPr>
          <w:rFonts w:ascii="Arial" w:hAnsi="Arial" w:cs="Arial"/>
          <w:noProof/>
          <w:color w:val="000000" w:themeColor="text1"/>
        </w:rPr>
      </w:pPr>
      <w:r w:rsidRPr="00360A23">
        <w:rPr>
          <w:rFonts w:ascii="Arial" w:hAnsi="Arial" w:cs="Arial"/>
          <w:noProof/>
          <w:color w:val="000000" w:themeColor="text1"/>
        </w:rPr>
        <w:t>Sowohl in der Bibel als auch im Koran wurden Adam und Eva von Gott erschaffen. Gemäß beider Bücher wurden sie aus dem Garten Eden, dem Paradies</w:t>
      </w:r>
      <w:r w:rsidR="007C3322" w:rsidRPr="00360A23">
        <w:rPr>
          <w:rFonts w:ascii="Arial" w:hAnsi="Arial" w:cs="Arial"/>
          <w:noProof/>
          <w:color w:val="000000" w:themeColor="text1"/>
        </w:rPr>
        <w:t>, vertrieben</w:t>
      </w:r>
      <w:r w:rsidRPr="00360A23">
        <w:rPr>
          <w:rFonts w:ascii="Arial" w:hAnsi="Arial" w:cs="Arial"/>
          <w:noProof/>
          <w:color w:val="000000" w:themeColor="text1"/>
        </w:rPr>
        <w:t xml:space="preserve"> weil sie auf das Böse hörten. In beiden hl. </w:t>
      </w:r>
      <w:r w:rsidR="007C3322" w:rsidRPr="00360A23">
        <w:rPr>
          <w:rFonts w:ascii="Arial" w:hAnsi="Arial" w:cs="Arial"/>
          <w:noProof/>
          <w:color w:val="000000" w:themeColor="text1"/>
        </w:rPr>
        <w:t xml:space="preserve">Schriften wie auch in den Lehren Buddhas sind </w:t>
      </w:r>
      <w:r w:rsidRPr="00360A23">
        <w:rPr>
          <w:rFonts w:ascii="Arial" w:hAnsi="Arial" w:cs="Arial"/>
          <w:noProof/>
          <w:color w:val="000000" w:themeColor="text1"/>
        </w:rPr>
        <w:t>die Manipulation</w:t>
      </w:r>
      <w:r w:rsidR="007C3322" w:rsidRPr="00360A23">
        <w:rPr>
          <w:rFonts w:ascii="Arial" w:hAnsi="Arial" w:cs="Arial"/>
          <w:noProof/>
          <w:color w:val="000000" w:themeColor="text1"/>
        </w:rPr>
        <w:t>en Satans</w:t>
      </w:r>
      <w:r w:rsidRPr="00360A23">
        <w:rPr>
          <w:rFonts w:ascii="Arial" w:hAnsi="Arial" w:cs="Arial"/>
          <w:noProof/>
          <w:color w:val="000000" w:themeColor="text1"/>
        </w:rPr>
        <w:t xml:space="preserve"> ein zentrales Thema. </w:t>
      </w:r>
      <w:r w:rsidR="007C3322" w:rsidRPr="00360A23">
        <w:rPr>
          <w:rFonts w:ascii="Arial" w:hAnsi="Arial" w:cs="Arial"/>
          <w:noProof/>
          <w:color w:val="000000" w:themeColor="text1"/>
        </w:rPr>
        <w:t>Diese</w:t>
      </w:r>
      <w:r w:rsidR="00360A23">
        <w:rPr>
          <w:rFonts w:ascii="Arial" w:hAnsi="Arial" w:cs="Arial"/>
          <w:noProof/>
          <w:color w:val="000000" w:themeColor="text1"/>
        </w:rPr>
        <w:t xml:space="preserve"> </w:t>
      </w:r>
      <w:r w:rsidR="007C3322" w:rsidRPr="00360A23">
        <w:rPr>
          <w:rFonts w:ascii="Arial" w:hAnsi="Arial" w:cs="Arial"/>
          <w:noProof/>
          <w:color w:val="000000" w:themeColor="text1"/>
        </w:rPr>
        <w:t>Warnungen haben mit Verschwörungstheorien nichts zu tun. Die Entwicklung zur Zeit zeigt eindeutig, dass</w:t>
      </w:r>
      <w:r w:rsidR="00360A23">
        <w:rPr>
          <w:rFonts w:ascii="Arial" w:hAnsi="Arial" w:cs="Arial"/>
          <w:noProof/>
          <w:color w:val="000000" w:themeColor="text1"/>
        </w:rPr>
        <w:t xml:space="preserve"> </w:t>
      </w:r>
      <w:r w:rsidR="007C3322" w:rsidRPr="00360A23">
        <w:rPr>
          <w:rFonts w:ascii="Arial" w:hAnsi="Arial" w:cs="Arial"/>
          <w:noProof/>
          <w:color w:val="000000" w:themeColor="text1"/>
        </w:rPr>
        <w:t>die Menschen sich schnell beeinflussen und entmächtigen lassen, wenn nur die Angst groß genug ist.</w:t>
      </w:r>
      <w:r w:rsidR="00360A23">
        <w:rPr>
          <w:rFonts w:ascii="Arial" w:hAnsi="Arial" w:cs="Arial"/>
          <w:noProof/>
          <w:color w:val="000000" w:themeColor="text1"/>
        </w:rPr>
        <w:t xml:space="preserve"> Wozu dies im Extremfall führen kann, zeigt dieses Buch.</w:t>
      </w:r>
    </w:p>
    <w:p w:rsidR="007C3322" w:rsidRPr="00360A23" w:rsidRDefault="007C3322" w:rsidP="00360A23">
      <w:pPr>
        <w:ind w:left="-142"/>
        <w:jc w:val="both"/>
        <w:rPr>
          <w:rFonts w:ascii="Arial" w:hAnsi="Arial" w:cs="Arial"/>
          <w:noProof/>
          <w:color w:val="000000" w:themeColor="text1"/>
          <w:sz w:val="16"/>
          <w:szCs w:val="16"/>
        </w:rPr>
      </w:pPr>
    </w:p>
    <w:p w:rsidR="00360A23" w:rsidRPr="00360A23" w:rsidRDefault="00F13485" w:rsidP="00360A23">
      <w:pPr>
        <w:ind w:left="-142"/>
        <w:jc w:val="both"/>
        <w:rPr>
          <w:rFonts w:ascii="Arial" w:hAnsi="Arial" w:cs="Arial"/>
          <w:noProof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t>L</w:t>
      </w:r>
      <w:r w:rsidR="007C3322" w:rsidRPr="00360A23">
        <w:rPr>
          <w:rFonts w:ascii="Arial" w:hAnsi="Arial" w:cs="Arial"/>
          <w:noProof/>
          <w:color w:val="000000" w:themeColor="text1"/>
        </w:rPr>
        <w:t>assen Sie sich von der Fassade nicht blenden oder in die Irre führe</w:t>
      </w:r>
      <w:r w:rsidR="00360A23">
        <w:rPr>
          <w:rFonts w:ascii="Arial" w:hAnsi="Arial" w:cs="Arial"/>
          <w:noProof/>
          <w:color w:val="000000" w:themeColor="text1"/>
        </w:rPr>
        <w:t xml:space="preserve">n. Sonst laufen wir Gefahr, die </w:t>
      </w:r>
      <w:r w:rsidR="007C3322" w:rsidRPr="00360A23">
        <w:rPr>
          <w:rFonts w:ascii="Arial" w:hAnsi="Arial" w:cs="Arial"/>
          <w:noProof/>
          <w:color w:val="000000" w:themeColor="text1"/>
        </w:rPr>
        <w:t>Botschaft, die uns Corona mitteilen will, zu übe</w:t>
      </w:r>
      <w:r w:rsidR="00360A23">
        <w:rPr>
          <w:rFonts w:ascii="Arial" w:hAnsi="Arial" w:cs="Arial"/>
          <w:noProof/>
          <w:color w:val="000000" w:themeColor="text1"/>
        </w:rPr>
        <w:t>rsehen. Das nämlich wäre fatal</w:t>
      </w:r>
      <w:r w:rsidR="007C3322" w:rsidRPr="00360A23">
        <w:rPr>
          <w:rFonts w:ascii="Arial" w:hAnsi="Arial" w:cs="Arial"/>
          <w:noProof/>
          <w:color w:val="000000" w:themeColor="text1"/>
        </w:rPr>
        <w:t>e</w:t>
      </w:r>
      <w:r w:rsidR="00360A23">
        <w:rPr>
          <w:rFonts w:ascii="Arial" w:hAnsi="Arial" w:cs="Arial"/>
          <w:noProof/>
          <w:color w:val="000000" w:themeColor="text1"/>
        </w:rPr>
        <w:t>r als die grausam</w:t>
      </w:r>
      <w:r w:rsidR="007C3322" w:rsidRPr="00360A23">
        <w:rPr>
          <w:rFonts w:ascii="Arial" w:hAnsi="Arial" w:cs="Arial"/>
          <w:noProof/>
          <w:color w:val="000000" w:themeColor="text1"/>
        </w:rPr>
        <w:t>e</w:t>
      </w:r>
      <w:r w:rsidR="00360A23">
        <w:rPr>
          <w:rFonts w:ascii="Arial" w:hAnsi="Arial" w:cs="Arial"/>
          <w:noProof/>
          <w:color w:val="000000" w:themeColor="text1"/>
        </w:rPr>
        <w:t xml:space="preserve"> </w:t>
      </w:r>
      <w:r w:rsidR="007C3322" w:rsidRPr="00360A23">
        <w:rPr>
          <w:rFonts w:ascii="Arial" w:hAnsi="Arial" w:cs="Arial"/>
          <w:noProof/>
          <w:color w:val="000000" w:themeColor="text1"/>
        </w:rPr>
        <w:t>Kontaktsperre oder eine eventuelle Ansteckung. Wenn wir die Auslösefaktoren der Pandemie klar erkannt</w:t>
      </w:r>
      <w:r w:rsidR="00360A23">
        <w:rPr>
          <w:rFonts w:ascii="Arial" w:hAnsi="Arial" w:cs="Arial"/>
          <w:noProof/>
          <w:color w:val="000000" w:themeColor="text1"/>
        </w:rPr>
        <w:t xml:space="preserve"> </w:t>
      </w:r>
      <w:r w:rsidR="007C3322" w:rsidRPr="00360A23">
        <w:rPr>
          <w:rFonts w:ascii="Arial" w:hAnsi="Arial" w:cs="Arial"/>
          <w:noProof/>
          <w:color w:val="000000" w:themeColor="text1"/>
        </w:rPr>
        <w:t xml:space="preserve">haben, </w:t>
      </w:r>
      <w:r w:rsidR="00360A23" w:rsidRPr="00360A23">
        <w:rPr>
          <w:rFonts w:ascii="Arial" w:hAnsi="Arial" w:cs="Arial"/>
          <w:noProof/>
          <w:color w:val="000000" w:themeColor="text1"/>
        </w:rPr>
        <w:t>wir die wahren Ursachen demaskiert haben, wird unser Leben an Wert zunehmen. Hören Sie nie auf, alles zu hinterfragen und hinter die Berichterstattungen zu schauen. Dieses Buch soll dabei helfen.</w:t>
      </w:r>
      <w:r>
        <w:rPr>
          <w:rFonts w:ascii="Arial" w:hAnsi="Arial" w:cs="Arial"/>
          <w:noProof/>
          <w:color w:val="000000" w:themeColor="text1"/>
        </w:rPr>
        <w:t xml:space="preserve"> Prof. h. c. Manfred Krames ist 16-facher Sachbuchautor u. Experte für Manipulation und psychsomatische Erkrankungen. Er unterrichtete an fünf Universitäten und hält weltweit Vorträge.</w:t>
      </w:r>
    </w:p>
    <w:p w:rsidR="00360A23" w:rsidRDefault="00360A23" w:rsidP="00DB3C2F">
      <w:pPr>
        <w:ind w:left="-142"/>
        <w:jc w:val="center"/>
        <w:rPr>
          <w:rFonts w:ascii="Arial" w:hAnsi="Arial" w:cs="Arial"/>
          <w:noProof/>
          <w:color w:val="000000" w:themeColor="text1"/>
          <w:sz w:val="22"/>
          <w:szCs w:val="22"/>
        </w:rPr>
      </w:pPr>
    </w:p>
    <w:p w:rsidR="00360A23" w:rsidRPr="00360A23" w:rsidRDefault="00360A23" w:rsidP="00DB3C2F">
      <w:pPr>
        <w:ind w:left="-142"/>
        <w:jc w:val="center"/>
        <w:rPr>
          <w:rFonts w:ascii="Arial" w:hAnsi="Arial" w:cs="Arial"/>
          <w:b/>
          <w:noProof/>
          <w:color w:val="000000" w:themeColor="text1"/>
          <w:sz w:val="22"/>
          <w:szCs w:val="22"/>
        </w:rPr>
      </w:pPr>
      <w:r w:rsidRPr="00360A23">
        <w:rPr>
          <w:rFonts w:ascii="Arial" w:hAnsi="Arial" w:cs="Arial"/>
          <w:b/>
          <w:noProof/>
          <w:color w:val="000000" w:themeColor="text1"/>
          <w:sz w:val="22"/>
          <w:szCs w:val="22"/>
        </w:rPr>
        <w:t>Mit über 50 Bildern und zweisprachigen Texten</w:t>
      </w:r>
    </w:p>
    <w:p w:rsidR="00360A23" w:rsidRDefault="00360A23" w:rsidP="00DB3C2F">
      <w:pPr>
        <w:ind w:left="-142"/>
        <w:jc w:val="center"/>
        <w:rPr>
          <w:rFonts w:ascii="Arial" w:hAnsi="Arial" w:cs="Arial"/>
          <w:noProof/>
          <w:color w:val="000000" w:themeColor="text1"/>
          <w:sz w:val="22"/>
          <w:szCs w:val="22"/>
        </w:rPr>
      </w:pPr>
    </w:p>
    <w:p w:rsidR="00F13485" w:rsidRDefault="00F13485" w:rsidP="00DB3C2F">
      <w:pPr>
        <w:ind w:left="-142"/>
        <w:jc w:val="center"/>
        <w:rPr>
          <w:rFonts w:ascii="Arial" w:hAnsi="Arial" w:cs="Arial"/>
          <w:noProof/>
          <w:color w:val="000000" w:themeColor="text1"/>
          <w:sz w:val="22"/>
          <w:szCs w:val="22"/>
        </w:rPr>
      </w:pPr>
      <w:r>
        <w:rPr>
          <w:rFonts w:ascii="Arial" w:hAnsi="Arial" w:cs="Arial"/>
          <w:noProof/>
          <w:color w:val="000000" w:themeColor="text1"/>
          <w:sz w:val="22"/>
          <w:szCs w:val="22"/>
        </w:rPr>
        <w:t xml:space="preserve">In Kooperation mit </w:t>
      </w:r>
      <w:r w:rsidRPr="00F13485">
        <w:rPr>
          <w:rFonts w:ascii="Capitals" w:hAnsi="Capitals" w:cs="Arial"/>
          <w:b/>
          <w:noProof/>
          <w:color w:val="000000" w:themeColor="text1"/>
          <w:sz w:val="22"/>
          <w:szCs w:val="22"/>
        </w:rPr>
        <w:t>ARTHA</w:t>
      </w:r>
      <w:r>
        <w:rPr>
          <w:rFonts w:ascii="Arial" w:hAnsi="Arial" w:cs="Arial"/>
          <w:noProof/>
          <w:color w:val="000000" w:themeColor="text1"/>
          <w:sz w:val="22"/>
          <w:szCs w:val="22"/>
        </w:rPr>
        <w:t xml:space="preserve"> Verlag (www.artha.de)</w:t>
      </w:r>
    </w:p>
    <w:p w:rsidR="00360A23" w:rsidRDefault="00360A23" w:rsidP="00DB3C2F">
      <w:pPr>
        <w:ind w:left="-142"/>
        <w:jc w:val="center"/>
        <w:rPr>
          <w:rFonts w:ascii="Arial" w:hAnsi="Arial" w:cs="Arial"/>
          <w:noProof/>
          <w:color w:val="000000" w:themeColor="text1"/>
          <w:sz w:val="22"/>
          <w:szCs w:val="22"/>
        </w:rPr>
      </w:pPr>
    </w:p>
    <w:p w:rsidR="00DB3C2F" w:rsidRPr="00360A23" w:rsidRDefault="00360A23" w:rsidP="00DB3C2F">
      <w:pPr>
        <w:ind w:left="-142"/>
        <w:jc w:val="center"/>
        <w:rPr>
          <w:rFonts w:ascii="Arial" w:hAnsi="Arial" w:cs="Arial"/>
          <w:b/>
          <w:noProof/>
          <w:color w:val="000000" w:themeColor="text1"/>
        </w:rPr>
      </w:pPr>
      <w:r w:rsidRPr="00360A23">
        <w:rPr>
          <w:rFonts w:ascii="Arial" w:hAnsi="Arial" w:cs="Arial"/>
          <w:b/>
          <w:noProof/>
          <w:color w:val="000000" w:themeColor="text1"/>
        </w:rPr>
        <w:t>ISBN &amp; BarCoe (StrichCode)</w:t>
      </w:r>
      <w:r w:rsidR="00DB3C2F" w:rsidRPr="00360A23">
        <w:rPr>
          <w:rFonts w:ascii="Arial" w:hAnsi="Arial" w:cs="Arial"/>
          <w:b/>
          <w:noProof/>
          <w:color w:val="000000" w:themeColor="text1"/>
        </w:rPr>
        <w:t xml:space="preserve"> </w:t>
      </w:r>
      <w:r>
        <w:rPr>
          <w:rFonts w:ascii="Arial" w:hAnsi="Arial" w:cs="Arial"/>
          <w:b/>
          <w:noProof/>
          <w:color w:val="000000" w:themeColor="text1"/>
        </w:rPr>
        <w:t xml:space="preserve"> /  Preis</w:t>
      </w:r>
    </w:p>
    <w:p w:rsidR="00DB3C2F" w:rsidRDefault="00DB3C2F" w:rsidP="00404F6D">
      <w:pPr>
        <w:ind w:left="-142"/>
        <w:jc w:val="center"/>
        <w:rPr>
          <w:rFonts w:ascii="Baskerville SemiBold" w:hAnsi="Baskerville SemiBold"/>
          <w:noProof/>
          <w:color w:val="000000" w:themeColor="text1"/>
          <w:sz w:val="16"/>
          <w:szCs w:val="16"/>
        </w:rPr>
      </w:pPr>
    </w:p>
    <w:p w:rsidR="00DB3C2F" w:rsidRPr="00B71DC2" w:rsidRDefault="00DB3C2F" w:rsidP="00404F6D">
      <w:pPr>
        <w:ind w:left="-142"/>
        <w:jc w:val="center"/>
        <w:rPr>
          <w:rFonts w:ascii="Baskerville SemiBold" w:hAnsi="Baskerville SemiBold"/>
          <w:noProof/>
          <w:color w:val="000000" w:themeColor="text1"/>
          <w:sz w:val="16"/>
          <w:szCs w:val="16"/>
        </w:rPr>
      </w:pPr>
    </w:p>
    <w:p w:rsidR="00404F6D" w:rsidRDefault="00404F6D" w:rsidP="00404F6D">
      <w:pPr>
        <w:ind w:left="-142"/>
        <w:jc w:val="center"/>
        <w:rPr>
          <w:noProof/>
        </w:rPr>
      </w:pPr>
    </w:p>
    <w:p w:rsidR="0045762C" w:rsidRPr="00404F6D" w:rsidRDefault="003A0F94" w:rsidP="00404F6D">
      <w:pPr>
        <w:ind w:left="-142"/>
        <w:jc w:val="center"/>
        <w:rPr>
          <w:rFonts w:asciiTheme="majorHAnsi" w:hAnsiTheme="majorHAnsi"/>
          <w:b/>
          <w:color w:val="984806" w:themeColor="accent6" w:themeShade="80"/>
          <w:lang w:val="de-DE"/>
        </w:rPr>
      </w:pPr>
      <w:r>
        <w:rPr>
          <w:noProof/>
        </w:rPr>
        <w:t xml:space="preserve">  </w:t>
      </w:r>
    </w:p>
    <w:p w:rsidR="0045762C" w:rsidRPr="0054003E" w:rsidRDefault="00404F6D" w:rsidP="0045762C">
      <w:pPr>
        <w:ind w:hanging="142"/>
        <w:rPr>
          <w:rFonts w:asciiTheme="majorHAnsi" w:hAnsiTheme="majorHAnsi"/>
          <w:b/>
          <w:color w:val="632423" w:themeColor="accent2" w:themeShade="80"/>
          <w:sz w:val="32"/>
          <w:szCs w:val="32"/>
          <w:lang w:val="de-DE"/>
        </w:rPr>
      </w:pPr>
      <w:r>
        <w:rPr>
          <w:rFonts w:asciiTheme="majorHAnsi" w:hAnsiTheme="majorHAnsi"/>
          <w:b/>
          <w:color w:val="984806" w:themeColor="accent6" w:themeShade="80"/>
          <w:sz w:val="32"/>
          <w:szCs w:val="32"/>
          <w:lang w:val="de-DE"/>
        </w:rPr>
        <w:t xml:space="preserve">  </w:t>
      </w:r>
    </w:p>
    <w:p w:rsidR="00404F6D" w:rsidRDefault="00404F6D" w:rsidP="0045762C">
      <w:pPr>
        <w:ind w:hanging="142"/>
        <w:rPr>
          <w:lang w:val="de-DE"/>
        </w:rPr>
      </w:pPr>
    </w:p>
    <w:p w:rsidR="0045762C" w:rsidRDefault="0045762C" w:rsidP="0045762C">
      <w:pPr>
        <w:ind w:hanging="142"/>
        <w:rPr>
          <w:lang w:val="de-DE"/>
        </w:rPr>
      </w:pPr>
    </w:p>
    <w:p w:rsidR="0045762C" w:rsidRDefault="0045762C">
      <w:pPr>
        <w:rPr>
          <w:lang w:val="de-DE"/>
        </w:rPr>
      </w:pPr>
    </w:p>
    <w:p w:rsidR="0045762C" w:rsidRPr="0045762C" w:rsidRDefault="0045762C">
      <w:pPr>
        <w:rPr>
          <w:lang w:val="de-DE"/>
        </w:rPr>
      </w:pPr>
    </w:p>
    <w:sectPr w:rsidR="0045762C" w:rsidRPr="0045762C" w:rsidSect="00360A23">
      <w:pgSz w:w="11900" w:h="16840"/>
      <w:pgMar w:top="142" w:right="134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Baskerville SemiBold">
    <w:panose1 w:val="020207020704000202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pitals">
    <w:altName w:val="Cambria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doNotTrackMoves/>
  <w:defaultTabStop w:val="720"/>
  <w:characterSpacingControl w:val="doNotCompress"/>
  <w:savePreviewPicture/>
  <w:compat>
    <w:useFELayout/>
  </w:compat>
  <w:rsids>
    <w:rsidRoot w:val="0045762C"/>
    <w:rsid w:val="000E6F9D"/>
    <w:rsid w:val="00233E67"/>
    <w:rsid w:val="00360A23"/>
    <w:rsid w:val="003A0F94"/>
    <w:rsid w:val="003F0A2A"/>
    <w:rsid w:val="00404F6D"/>
    <w:rsid w:val="0045762C"/>
    <w:rsid w:val="0054003E"/>
    <w:rsid w:val="005B0313"/>
    <w:rsid w:val="007001DC"/>
    <w:rsid w:val="007C3322"/>
    <w:rsid w:val="00862D44"/>
    <w:rsid w:val="00980C9F"/>
    <w:rsid w:val="00A76AD8"/>
    <w:rsid w:val="00B71DC2"/>
    <w:rsid w:val="00DB3C2F"/>
    <w:rsid w:val="00F018EB"/>
    <w:rsid w:val="00F13485"/>
  </w:rsids>
  <m:mathPr>
    <m:mathFont m:val="ＭＳ Ｐゴシック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ru v:ext="edit" colors="#f6efda,#fce7e7,#ffeaea,#ffd5ca,#ffeaf0,#fffcec,#fff6fe,#d0c8d0"/>
      <o:colormenu v:ext="edit" fillcolor="#d0c8d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C9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762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62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762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62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8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E6141D9-1FF2-464B-A324-928BDD06A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1209</Characters>
  <Application>Microsoft Word 12.0.0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Manfred K</cp:lastModifiedBy>
  <cp:revision>2</cp:revision>
  <dcterms:created xsi:type="dcterms:W3CDTF">2020-04-27T21:31:00Z</dcterms:created>
  <dcterms:modified xsi:type="dcterms:W3CDTF">2020-04-27T21:31:00Z</dcterms:modified>
</cp:coreProperties>
</file>